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楷体" w:hAnsi="华文楷体" w:eastAsia="华文楷体"/>
          <w:b/>
          <w:sz w:val="72"/>
          <w:szCs w:val="72"/>
        </w:rPr>
      </w:pPr>
    </w:p>
    <w:p>
      <w:pPr>
        <w:jc w:val="center"/>
        <w:rPr>
          <w:rFonts w:ascii="华文楷体" w:hAnsi="华文楷体" w:eastAsia="华文楷体"/>
          <w:b/>
          <w:sz w:val="72"/>
          <w:szCs w:val="72"/>
        </w:rPr>
      </w:pPr>
    </w:p>
    <w:p>
      <w:pPr>
        <w:jc w:val="center"/>
        <w:rPr>
          <w:rFonts w:ascii="黑体" w:hAnsi="黑体" w:eastAsia="黑体"/>
          <w:sz w:val="52"/>
          <w:szCs w:val="48"/>
        </w:rPr>
      </w:pPr>
      <w:r>
        <w:rPr>
          <w:rFonts w:hint="eastAsia" w:ascii="黑体" w:hAnsi="黑体" w:eastAsia="黑体"/>
          <w:sz w:val="52"/>
          <w:szCs w:val="48"/>
        </w:rPr>
        <w:t>高级程序设计实践</w:t>
      </w:r>
    </w:p>
    <w:p>
      <w:pPr>
        <w:jc w:val="center"/>
        <w:rPr>
          <w:rFonts w:ascii="黑体" w:hAnsi="黑体" w:eastAsia="黑体"/>
          <w:sz w:val="52"/>
          <w:szCs w:val="48"/>
        </w:rPr>
      </w:pPr>
      <w:r>
        <w:rPr>
          <w:rFonts w:hint="eastAsia" w:ascii="黑体" w:hAnsi="黑体" w:eastAsia="黑体"/>
          <w:sz w:val="52"/>
          <w:szCs w:val="48"/>
        </w:rPr>
        <w:t>报 告</w:t>
      </w:r>
    </w:p>
    <w:p/>
    <w:p/>
    <w:p>
      <w:pPr>
        <w:rPr>
          <w:sz w:val="28"/>
          <w:szCs w:val="24"/>
        </w:rPr>
      </w:pPr>
    </w:p>
    <w:tbl>
      <w:tblPr>
        <w:tblStyle w:val="8"/>
        <w:tblW w:w="0" w:type="auto"/>
        <w:tblInd w:w="18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姓名</w:t>
            </w:r>
          </w:p>
        </w:tc>
        <w:tc>
          <w:tcPr>
            <w:tcW w:w="3969" w:type="dxa"/>
            <w:tcBorders>
              <w:top w:val="nil"/>
              <w:left w:val="nil"/>
              <w:right w:val="nil"/>
            </w:tcBorders>
            <w:vAlign w:val="bottom"/>
          </w:tcPr>
          <w:p>
            <w:pPr>
              <w:spacing w:line="360" w:lineRule="auto"/>
              <w:jc w:val="center"/>
              <w:rPr>
                <w:rFonts w:hint="default" w:eastAsia="宋体"/>
                <w:sz w:val="28"/>
                <w:szCs w:val="24"/>
                <w:lang w:val="en-US" w:eastAsia="zh-CN"/>
              </w:rPr>
            </w:pPr>
            <w:r>
              <w:rPr>
                <w:rFonts w:hint="eastAsia"/>
                <w:sz w:val="28"/>
                <w:szCs w:val="24"/>
                <w:lang w:val="en-US" w:eastAsia="zh-CN"/>
              </w:rPr>
              <w:t>张子洋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学号</w:t>
            </w:r>
          </w:p>
        </w:tc>
        <w:tc>
          <w:tcPr>
            <w:tcW w:w="3969" w:type="dxa"/>
            <w:tcBorders>
              <w:left w:val="nil"/>
              <w:right w:val="nil"/>
            </w:tcBorders>
            <w:vAlign w:val="bottom"/>
          </w:tcPr>
          <w:p>
            <w:pPr>
              <w:spacing w:line="360" w:lineRule="auto"/>
              <w:jc w:val="center"/>
              <w:rPr>
                <w:rFonts w:hint="default" w:eastAsia="宋体"/>
                <w:sz w:val="28"/>
                <w:szCs w:val="24"/>
                <w:lang w:val="en-US" w:eastAsia="zh-CN"/>
              </w:rPr>
            </w:pPr>
            <w:r>
              <w:rPr>
                <w:rFonts w:hint="eastAsia"/>
                <w:sz w:val="28"/>
                <w:szCs w:val="24"/>
                <w:lang w:val="en-US" w:eastAsia="zh-CN"/>
              </w:rPr>
              <w:t>8208221223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班级</w:t>
            </w:r>
          </w:p>
        </w:tc>
        <w:tc>
          <w:tcPr>
            <w:tcW w:w="3969" w:type="dxa"/>
            <w:tcBorders>
              <w:left w:val="nil"/>
              <w:right w:val="nil"/>
            </w:tcBorders>
            <w:vAlign w:val="bottom"/>
          </w:tcPr>
          <w:p>
            <w:pPr>
              <w:spacing w:line="360" w:lineRule="auto"/>
              <w:jc w:val="center"/>
              <w:rPr>
                <w:rFonts w:hint="default" w:eastAsia="宋体"/>
                <w:sz w:val="28"/>
                <w:szCs w:val="24"/>
                <w:lang w:val="en-US" w:eastAsia="zh-CN"/>
              </w:rPr>
            </w:pPr>
            <w:r>
              <w:rPr>
                <w:rFonts w:hint="eastAsia"/>
                <w:sz w:val="28"/>
                <w:szCs w:val="24"/>
                <w:lang w:val="en-US" w:eastAsia="zh-CN"/>
              </w:rPr>
              <w:t>2203班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专业</w:t>
            </w:r>
          </w:p>
        </w:tc>
        <w:tc>
          <w:tcPr>
            <w:tcW w:w="3969" w:type="dxa"/>
            <w:tcBorders>
              <w:left w:val="nil"/>
              <w:right w:val="nil"/>
            </w:tcBorders>
            <w:vAlign w:val="bottom"/>
          </w:tcPr>
          <w:p>
            <w:pPr>
              <w:spacing w:line="360" w:lineRule="auto"/>
              <w:jc w:val="center"/>
              <w:rPr>
                <w:rFonts w:hint="eastAsia" w:eastAsia="宋体"/>
                <w:sz w:val="28"/>
                <w:szCs w:val="24"/>
                <w:lang w:val="en-US" w:eastAsia="zh-CN"/>
              </w:rPr>
            </w:pPr>
            <w:r>
              <w:rPr>
                <w:rFonts w:hint="eastAsia"/>
                <w:sz w:val="28"/>
                <w:szCs w:val="24"/>
                <w:lang w:val="en-US" w:eastAsia="zh-CN"/>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年级</w:t>
            </w:r>
          </w:p>
        </w:tc>
        <w:tc>
          <w:tcPr>
            <w:tcW w:w="3969" w:type="dxa"/>
            <w:tcBorders>
              <w:left w:val="nil"/>
              <w:right w:val="nil"/>
            </w:tcBorders>
            <w:vAlign w:val="bottom"/>
          </w:tcPr>
          <w:p>
            <w:pPr>
              <w:spacing w:line="360" w:lineRule="auto"/>
              <w:jc w:val="center"/>
              <w:rPr>
                <w:rFonts w:hint="default" w:eastAsia="宋体"/>
                <w:sz w:val="28"/>
                <w:szCs w:val="24"/>
                <w:lang w:val="en-US" w:eastAsia="zh-CN"/>
              </w:rPr>
            </w:pPr>
            <w:r>
              <w:rPr>
                <w:rFonts w:hint="eastAsia"/>
                <w:sz w:val="28"/>
                <w:szCs w:val="24"/>
                <w:lang w:val="en-US" w:eastAsia="zh-CN"/>
              </w:rPr>
              <w:t>22级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992" w:type="dxa"/>
            <w:tcBorders>
              <w:top w:val="nil"/>
              <w:left w:val="nil"/>
              <w:bottom w:val="nil"/>
              <w:right w:val="nil"/>
            </w:tcBorders>
            <w:vAlign w:val="bottom"/>
          </w:tcPr>
          <w:p>
            <w:pPr>
              <w:jc w:val="right"/>
              <w:rPr>
                <w:b/>
                <w:bCs/>
                <w:sz w:val="28"/>
                <w:szCs w:val="24"/>
              </w:rPr>
            </w:pPr>
            <w:r>
              <w:rPr>
                <w:rFonts w:hint="eastAsia"/>
                <w:b/>
                <w:bCs/>
                <w:sz w:val="28"/>
                <w:szCs w:val="24"/>
              </w:rPr>
              <w:t>时间</w:t>
            </w:r>
          </w:p>
        </w:tc>
        <w:tc>
          <w:tcPr>
            <w:tcW w:w="3969" w:type="dxa"/>
            <w:tcBorders>
              <w:left w:val="nil"/>
              <w:right w:val="nil"/>
            </w:tcBorders>
            <w:vAlign w:val="bottom"/>
          </w:tcPr>
          <w:p>
            <w:pPr>
              <w:spacing w:line="360" w:lineRule="auto"/>
              <w:jc w:val="center"/>
              <w:rPr>
                <w:rFonts w:hint="default" w:eastAsia="宋体"/>
                <w:sz w:val="28"/>
                <w:szCs w:val="24"/>
                <w:lang w:val="en-US" w:eastAsia="zh-CN"/>
              </w:rPr>
            </w:pPr>
            <w:r>
              <w:rPr>
                <w:rFonts w:hint="eastAsia"/>
                <w:sz w:val="28"/>
                <w:szCs w:val="24"/>
                <w:lang w:val="en-US" w:eastAsia="zh-CN"/>
              </w:rPr>
              <w:t>2024.1.27</w:t>
            </w:r>
          </w:p>
        </w:tc>
      </w:tr>
    </w:tbl>
    <w:p/>
    <w:p/>
    <w:p/>
    <w:p>
      <w:pPr>
        <w:jc w:val="center"/>
        <w:rPr>
          <w:rFonts w:ascii="黑体" w:hAnsi="黑体" w:eastAsia="黑体"/>
          <w:sz w:val="28"/>
          <w:szCs w:val="24"/>
        </w:rPr>
      </w:pPr>
      <w:r>
        <w:rPr>
          <w:rFonts w:hint="eastAsia" w:ascii="黑体" w:hAnsi="黑体" w:eastAsia="黑体"/>
          <w:sz w:val="28"/>
          <w:szCs w:val="24"/>
        </w:rPr>
        <w:t>中南大学计算机学院</w:t>
      </w:r>
    </w:p>
    <w:p>
      <w:pPr>
        <w:jc w:val="center"/>
        <w:rPr>
          <w:rFonts w:ascii="黑体" w:hAnsi="黑体" w:eastAsia="黑体"/>
          <w:sz w:val="28"/>
          <w:szCs w:val="24"/>
        </w:rPr>
      </w:pPr>
      <w:r>
        <w:rPr>
          <w:rFonts w:hint="eastAsia" w:ascii="黑体" w:hAnsi="黑体" w:eastAsia="黑体"/>
          <w:sz w:val="28"/>
          <w:szCs w:val="24"/>
        </w:rPr>
        <w:t>2023</w:t>
      </w:r>
    </w:p>
    <w:p>
      <w:pPr>
        <w:widowControl/>
        <w:jc w:val="left"/>
        <w:rPr>
          <w:rFonts w:ascii="黑体" w:hAnsi="黑体" w:eastAsia="黑体"/>
          <w:sz w:val="28"/>
          <w:szCs w:val="24"/>
        </w:rPr>
      </w:pPr>
      <w:r>
        <w:rPr>
          <w:rFonts w:ascii="黑体" w:hAnsi="黑体" w:eastAsia="黑体"/>
          <w:sz w:val="28"/>
          <w:szCs w:val="24"/>
        </w:rPr>
        <w:br w:type="page"/>
      </w:r>
    </w:p>
    <w:p>
      <w:pPr>
        <w:pStyle w:val="3"/>
        <w:numPr>
          <w:ilvl w:val="0"/>
          <w:numId w:val="1"/>
        </w:numPr>
      </w:pPr>
      <w:r>
        <w:rPr>
          <w:rFonts w:hint="eastAsia"/>
        </w:rPr>
        <w:t>实验内容</w:t>
      </w:r>
    </w:p>
    <w:p>
      <w:pPr>
        <w:ind w:firstLine="420" w:firstLineChars="0"/>
        <w:rPr>
          <w:rFonts w:hint="eastAsia" w:ascii="宋体" w:hAnsi="宋体" w:eastAsia="宋体" w:cs="宋体"/>
          <w:lang w:eastAsia="zh-CN"/>
        </w:rPr>
      </w:pPr>
      <w:r>
        <w:rPr>
          <w:rFonts w:hint="eastAsia" w:ascii="宋体" w:hAnsi="宋体" w:eastAsia="宋体" w:cs="宋体"/>
        </w:rPr>
        <w:t>航空机票订票系统设计</w:t>
      </w:r>
      <w:r>
        <w:rPr>
          <w:rFonts w:hint="eastAsia" w:ascii="宋体" w:hAnsi="宋体" w:cs="宋体"/>
          <w:lang w:eastAsia="zh-CN"/>
        </w:rPr>
        <w:t>（</w:t>
      </w:r>
      <w:r>
        <w:rPr>
          <w:rFonts w:hint="eastAsia" w:ascii="宋体" w:hAnsi="宋体" w:cs="宋体"/>
          <w:lang w:val="en-US" w:eastAsia="zh-CN"/>
        </w:rPr>
        <w:t>java实现</w:t>
      </w:r>
      <w:r>
        <w:rPr>
          <w:rFonts w:hint="eastAsia" w:ascii="宋体" w:hAnsi="宋体" w:cs="宋体"/>
          <w:lang w:eastAsia="zh-CN"/>
        </w:rPr>
        <w:t>）</w:t>
      </w:r>
      <w:r>
        <w:rPr>
          <w:rFonts w:hint="eastAsia" w:ascii="宋体" w:hAnsi="宋体" w:eastAsia="宋体" w:cs="宋体"/>
          <w:lang w:eastAsia="zh-CN"/>
        </w:rPr>
        <w:t>：</w:t>
      </w:r>
    </w:p>
    <w:p>
      <w:pPr>
        <w:rPr>
          <w:rFonts w:hint="eastAsia" w:ascii="宋体" w:hAnsi="宋体" w:eastAsia="宋体" w:cs="宋体"/>
          <w:lang w:eastAsia="zh-CN"/>
        </w:rPr>
      </w:pPr>
    </w:p>
    <w:p>
      <w:pPr>
        <w:numPr>
          <w:ilvl w:val="0"/>
          <w:numId w:val="2"/>
        </w:numPr>
        <w:ind w:firstLine="420" w:firstLineChars="0"/>
        <w:rPr>
          <w:rFonts w:hint="eastAsia" w:ascii="宋体" w:hAnsi="宋体" w:eastAsia="宋体" w:cs="宋体"/>
        </w:rPr>
      </w:pPr>
      <w:r>
        <w:rPr>
          <w:rFonts w:hint="eastAsia" w:ascii="宋体" w:hAnsi="宋体" w:eastAsia="宋体" w:cs="宋体"/>
        </w:rPr>
        <w:t>设计每条航线所涉及的信息，如起点终点站名、航班号、飞机号、飞机周日（星期几）、乘员定额、余票量、订定票的客户名单（包括姓名、订票量、舱位等级1，2或3）等；</w:t>
      </w:r>
    </w:p>
    <w:p>
      <w:pPr>
        <w:numPr>
          <w:numId w:val="0"/>
        </w:numPr>
        <w:rPr>
          <w:rFonts w:hint="eastAsia" w:ascii="宋体" w:hAnsi="宋体" w:eastAsia="宋体" w:cs="宋体"/>
        </w:rPr>
      </w:pPr>
    </w:p>
    <w:p>
      <w:pPr>
        <w:numPr>
          <w:ilvl w:val="0"/>
          <w:numId w:val="2"/>
        </w:numPr>
        <w:ind w:left="0" w:leftChars="0" w:firstLine="420" w:firstLineChars="0"/>
        <w:rPr>
          <w:rFonts w:hint="eastAsia" w:ascii="宋体" w:hAnsi="宋体" w:eastAsia="宋体" w:cs="宋体"/>
        </w:rPr>
      </w:pPr>
      <w:r>
        <w:rPr>
          <w:rFonts w:hint="eastAsia" w:ascii="宋体" w:hAnsi="宋体" w:eastAsia="宋体" w:cs="宋体"/>
        </w:rPr>
        <w:t>结合基本操作的单链表、队列、二叉树等数据结构以及排序算法，计实现机票订票系统的查询、订票、退票等功能；</w:t>
      </w:r>
    </w:p>
    <w:p>
      <w:pPr>
        <w:numPr>
          <w:numId w:val="0"/>
        </w:numPr>
        <w:ind w:left="420" w:leftChars="0"/>
        <w:rPr>
          <w:rFonts w:hint="eastAsia" w:ascii="宋体" w:hAnsi="宋体" w:eastAsia="宋体" w:cs="宋体"/>
        </w:rPr>
      </w:pPr>
    </w:p>
    <w:p>
      <w:pPr>
        <w:numPr>
          <w:ilvl w:val="0"/>
          <w:numId w:val="2"/>
        </w:numPr>
        <w:ind w:left="0" w:leftChars="0" w:firstLine="420" w:firstLineChars="0"/>
        <w:rPr>
          <w:rFonts w:hint="eastAsia" w:ascii="宋体" w:hAnsi="宋体" w:eastAsia="宋体" w:cs="宋体"/>
        </w:rPr>
      </w:pPr>
      <w:r>
        <w:rPr>
          <w:rFonts w:hint="eastAsia" w:ascii="宋体" w:hAnsi="宋体" w:eastAsia="宋体" w:cs="宋体"/>
        </w:rPr>
        <w:t>设计并实现人机交互友好的界面或菜单。</w:t>
      </w:r>
    </w:p>
    <w:p>
      <w:pPr>
        <w:numPr>
          <w:numId w:val="0"/>
        </w:numPr>
        <w:ind w:left="420" w:leftChars="0"/>
        <w:rPr>
          <w:rFonts w:hint="eastAsia" w:ascii="宋体" w:hAnsi="宋体" w:eastAsia="宋体" w:cs="宋体"/>
          <w:lang w:eastAsia="zh-CN"/>
        </w:rPr>
      </w:pPr>
    </w:p>
    <w:p>
      <w:pPr>
        <w:pStyle w:val="3"/>
        <w:numPr>
          <w:ilvl w:val="0"/>
          <w:numId w:val="1"/>
        </w:numPr>
      </w:pPr>
      <w:r>
        <w:rPr>
          <w:rFonts w:hint="eastAsia"/>
        </w:rPr>
        <w:t>实验方案</w:t>
      </w:r>
    </w:p>
    <w:p>
      <w:pPr>
        <w:rPr>
          <w:rFonts w:hint="eastAsia" w:eastAsia="宋体"/>
          <w:b/>
          <w:bCs/>
          <w:sz w:val="28"/>
          <w:szCs w:val="28"/>
          <w:lang w:val="en-US" w:eastAsia="zh-CN"/>
        </w:rPr>
      </w:pPr>
      <w:r>
        <w:rPr>
          <w:rFonts w:hint="eastAsia"/>
          <w:b/>
          <w:bCs/>
          <w:sz w:val="28"/>
          <w:szCs w:val="28"/>
          <w:lang w:val="en-US" w:eastAsia="zh-CN"/>
        </w:rPr>
        <w:t>功能模块：</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Login Frame类：实现登录界面的构建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Register Frame类：实现账户注册界面的构建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Register State类：实现注册状态的判断</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Information类：实现系统主要信息的读入和存储</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Main Panel类：实现系统主界面的面板的构建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Main Frame类：实现承载主面板的主界面的构建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Reserve Frame类：实现订票界面的构建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Search Frame类：实现查询界面的构建</w:t>
      </w:r>
    </w:p>
    <w:p>
      <w:pPr>
        <w:numPr>
          <w:ilvl w:val="0"/>
          <w:numId w:val="0"/>
        </w:numPr>
        <w:spacing w:line="360" w:lineRule="auto"/>
        <w:ind w:left="360" w:leftChars="0"/>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Alter Frame类：实现改签/退票界面的构建</w:t>
      </w:r>
    </w:p>
    <w:p>
      <w:pPr>
        <w:numPr>
          <w:ilvl w:val="0"/>
          <w:numId w:val="0"/>
        </w:numPr>
        <w:spacing w:line="360" w:lineRule="auto"/>
        <w:ind w:left="360" w:leftChars="0"/>
        <w:rPr>
          <w:rFonts w:hint="eastAsia" w:ascii="宋体" w:hAnsi="宋体" w:eastAsia="宋体" w:cs="宋体"/>
          <w:b w:val="0"/>
          <w:bCs w:val="0"/>
          <w:color w:val="000000"/>
          <w:sz w:val="28"/>
          <w:szCs w:val="28"/>
          <w:lang w:val="en-US" w:eastAsia="zh-CN"/>
        </w:rPr>
      </w:pPr>
      <w:r>
        <w:rPr>
          <w:rFonts w:hint="eastAsia" w:ascii="宋体" w:hAnsi="宋体" w:eastAsia="宋体" w:cs="宋体"/>
          <w:b w:val="0"/>
          <w:bCs w:val="0"/>
          <w:color w:val="000000"/>
          <w:sz w:val="24"/>
          <w:szCs w:val="24"/>
          <w:lang w:val="en-US" w:eastAsia="zh-CN"/>
        </w:rPr>
        <w:t>Panel类：实现其他各功能面板的组合选择</w:t>
      </w:r>
    </w:p>
    <w:p>
      <w:pPr>
        <w:rPr>
          <w:rFonts w:hint="eastAsia"/>
          <w:b/>
          <w:bCs/>
          <w:sz w:val="28"/>
          <w:szCs w:val="28"/>
          <w:lang w:val="en-US" w:eastAsia="zh-CN"/>
        </w:rPr>
      </w:pPr>
      <w:r>
        <w:rPr>
          <w:rFonts w:hint="eastAsia"/>
          <w:b/>
          <w:bCs/>
          <w:sz w:val="28"/>
          <w:szCs w:val="28"/>
          <w:lang w:val="en-US" w:eastAsia="zh-CN"/>
        </w:rPr>
        <w:t>实现思路：</w:t>
      </w:r>
    </w:p>
    <w:p>
      <w:pPr>
        <w:numPr>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Login Frame类：设计Register Panel并应用在登录面板上，在登录面板上放置Label，Text field和Button，并通过action Performed函数依次设计点击按钮后的响应：打开对应面板。</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Register Frame类和Register State类：采用三个Text Field获取输入的账号密码，当判断账号密码符合输入条件后，通过I/O文件流操作存储在account相关的文本文档中并显示账号注册状态。</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Information类：通过Buffered Reader的readline函数获取account、ticket、findticket中的文本信息，通过split函数获取文本中的账户机票信息，并将信息转化为字符串存在一个字符数组中并建立好打印函数留待后用。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Main Frame类/Main Panel类：在面板放置Button并通过action Performed设定好打开新界面的响应，并用界面承载该面板。</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Reserve Frame类：将information类中获取的信息通过combo box展示出来，用户通过下拉框选好出发时间，始发地，目的地后，跳转可选择机票信息界面，打印information从Ticket文本文档中获取的机票信息，用户选取机票信息后，跳出输入用户信息输入框，根据输入框中提示输入用户身份信息，系统将输入的信息存储在字符数组中，再将字符数组中的信息存入Find Ticket文本文档中，可供后续程序读取。</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Search Panel类：先跳出一个身份信息确认界面，输入乘客姓名及身份证号，将该信息存储在一个临时的字符数组中，并逐行读取Find Ticket文本文档中的信息中表示乘客姓名及身份证号的信息存储在另一个字符数组中并比较，若有该乘客信息，则进入查找界面，若无则提示该乘客无订票信息。进入查找界面后，打印information从Find Ticket文本文档中获取的机票信息。</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Alter Frame类：先跳出一个身份信息确认界面，输入乘客姓名及身份证号，将该信息存储在一个临时的字符数组中，读取Find Ticket文本文档中的信息中表示乘客姓名及身份证号的信息存储在另一个字符数组中并比较，若有该乘客信息，则进入改签界面，若无则提示该乘客无订票信息。进入改签界面后，打印information从Find Ticket文本文档中获取的机票信息。通过点击Radio Button选取想更改的机票信息，先跳出询问是否改签的文本框，选择是则再次打开订票界面，订票后删除原订票信息，选择否则跳出是否退票的文本框，选择是则退票，选择否则关闭文本框。</w:t>
      </w:r>
    </w:p>
    <w:p>
      <w:pPr>
        <w:rPr>
          <w:rFonts w:hint="eastAsia"/>
          <w:b/>
          <w:bCs/>
          <w:sz w:val="28"/>
          <w:szCs w:val="28"/>
          <w:lang w:val="en-US" w:eastAsia="zh-CN"/>
        </w:rPr>
      </w:pPr>
      <w:r>
        <w:rPr>
          <w:rFonts w:hint="eastAsia"/>
          <w:b/>
          <w:bCs/>
          <w:sz w:val="28"/>
          <w:szCs w:val="28"/>
          <w:lang w:val="en-US" w:eastAsia="zh-CN"/>
        </w:rPr>
        <w:t>测试方案：</w:t>
      </w:r>
    </w:p>
    <w:p>
      <w:pPr>
        <w:ind w:firstLine="420" w:firstLineChars="0"/>
        <w:rPr>
          <w:rFonts w:hint="eastAsia"/>
          <w:b w:val="0"/>
          <w:bCs w:val="0"/>
          <w:sz w:val="24"/>
          <w:szCs w:val="24"/>
          <w:lang w:val="en-US" w:eastAsia="zh-CN"/>
        </w:rPr>
      </w:pPr>
      <w:r>
        <w:rPr>
          <w:rFonts w:hint="eastAsia"/>
          <w:b w:val="0"/>
          <w:bCs w:val="0"/>
          <w:sz w:val="24"/>
          <w:szCs w:val="24"/>
          <w:lang w:val="en-US" w:eastAsia="zh-CN"/>
        </w:rPr>
        <w:t xml:space="preserve"> 在account.txt文件中存好账户信息，或通过界面中的注册来储存客户信息。Ticket的txt文件中存储票的信息（航班，始终地点，时间，飞行时间，头等舱和经济舱价格与各自票数），并将购买成功的票信息放入findticket.txt中。用户登入系统后，可以购票，退改票以及查询结果，航班信息只能通过修改文件内容来添加或修改，事先在文件中放入样例信息，然后测试功能是否正常即可。</w:t>
      </w:r>
    </w:p>
    <w:p>
      <w:pPr>
        <w:ind w:firstLine="420" w:firstLineChars="0"/>
        <w:rPr>
          <w:rFonts w:hint="default"/>
          <w:b w:val="0"/>
          <w:bCs w:val="0"/>
          <w:sz w:val="24"/>
          <w:szCs w:val="24"/>
          <w:lang w:val="en-US" w:eastAsia="zh-CN"/>
        </w:rPr>
      </w:pPr>
    </w:p>
    <w:p>
      <w:pPr>
        <w:pStyle w:val="3"/>
        <w:numPr>
          <w:ilvl w:val="0"/>
          <w:numId w:val="1"/>
        </w:numPr>
      </w:pPr>
      <w:r>
        <w:rPr>
          <w:rFonts w:hint="eastAsia"/>
        </w:rPr>
        <w:t>流程图或类图</w:t>
      </w:r>
    </w:p>
    <w:p>
      <w:pPr>
        <w:numPr>
          <w:ilvl w:val="0"/>
          <w:numId w:val="0"/>
        </w:numPr>
        <w:spacing w:line="360" w:lineRule="auto"/>
        <w:rPr>
          <w:rFonts w:hint="eastAsia"/>
        </w:rPr>
      </w:pPr>
      <w:r>
        <w:rPr>
          <w:rFonts w:hint="eastAsia" w:ascii="楷体" w:hAnsi="楷体" w:eastAsia="楷体" w:cs="楷体"/>
          <w:b/>
          <w:bCs/>
          <w:color w:val="000000"/>
          <w:sz w:val="28"/>
          <w:szCs w:val="28"/>
          <w:lang w:val="en-US" w:eastAsia="zh-CN"/>
        </w:rPr>
        <w:t>登录模块流程图：</w:t>
      </w:r>
    </w:p>
    <w:p>
      <w:pPr>
        <w:numPr>
          <w:ilvl w:val="0"/>
          <w:numId w:val="0"/>
        </w:numPr>
        <w:spacing w:line="360" w:lineRule="auto"/>
        <w:ind w:left="360" w:leftChars="0"/>
        <w:rPr>
          <w:rFonts w:hint="eastAsia" w:ascii="楷体" w:hAnsi="楷体" w:eastAsia="楷体" w:cs="楷体"/>
          <w:b/>
          <w:bCs/>
          <w:sz w:val="28"/>
          <w:szCs w:val="28"/>
          <w:lang w:val="en-US" w:eastAsia="zh-CN"/>
        </w:rPr>
      </w:pPr>
      <w:r>
        <w:rPr>
          <w:rFonts w:hint="eastAsia" w:ascii="楷体" w:hAnsi="楷体" w:eastAsia="楷体" w:cs="楷体"/>
          <w:b/>
          <w:bCs/>
          <w:sz w:val="28"/>
          <w:szCs w:val="28"/>
        </w:rPr>
        <w:drawing>
          <wp:anchor distT="0" distB="0" distL="0" distR="0" simplePos="0" relativeHeight="251659264" behindDoc="1" locked="0" layoutInCell="1" allowOverlap="1">
            <wp:simplePos x="0" y="0"/>
            <wp:positionH relativeFrom="page">
              <wp:posOffset>1226185</wp:posOffset>
            </wp:positionH>
            <wp:positionV relativeFrom="paragraph">
              <wp:posOffset>109855</wp:posOffset>
            </wp:positionV>
            <wp:extent cx="5294630" cy="5175250"/>
            <wp:effectExtent l="0" t="0" r="8890" b="6350"/>
            <wp:wrapTopAndBottom/>
            <wp:docPr id="1" name="Image 4"/>
            <wp:cNvGraphicFramePr/>
            <a:graphic xmlns:a="http://schemas.openxmlformats.org/drawingml/2006/main">
              <a:graphicData uri="http://schemas.openxmlformats.org/drawingml/2006/picture">
                <pic:pic xmlns:pic="http://schemas.openxmlformats.org/drawingml/2006/picture">
                  <pic:nvPicPr>
                    <pic:cNvPr id="1" name="Image 4"/>
                    <pic:cNvPicPr/>
                  </pic:nvPicPr>
                  <pic:blipFill>
                    <a:blip r:embed="rId4" cstate="print"/>
                    <a:stretch>
                      <a:fillRect/>
                    </a:stretch>
                  </pic:blipFill>
                  <pic:spPr>
                    <a:xfrm>
                      <a:off x="0" y="0"/>
                      <a:ext cx="5294630" cy="5175250"/>
                    </a:xfrm>
                    <a:prstGeom prst="rect">
                      <a:avLst/>
                    </a:prstGeom>
                  </pic:spPr>
                </pic:pic>
              </a:graphicData>
            </a:graphic>
          </wp:anchor>
        </w:drawing>
      </w:r>
      <w:r>
        <w:rPr>
          <w:rFonts w:hint="eastAsia" w:ascii="楷体" w:hAnsi="楷体" w:eastAsia="楷体" w:cs="楷体"/>
          <w:b/>
          <w:bCs/>
          <w:sz w:val="28"/>
          <w:szCs w:val="28"/>
          <w:lang w:val="en-US" w:eastAsia="zh-CN"/>
        </w:rPr>
        <w:t>用户界面流程图：</w:t>
      </w:r>
    </w:p>
    <w:p>
      <w:r>
        <w:rPr>
          <w:sz w:val="20"/>
        </w:rPr>
        <w:drawing>
          <wp:inline distT="0" distB="0" distL="0" distR="0">
            <wp:extent cx="4561840" cy="5577840"/>
            <wp:effectExtent l="0" t="0" r="1016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 cstate="print"/>
                    <a:stretch>
                      <a:fillRect/>
                    </a:stretch>
                  </pic:blipFill>
                  <pic:spPr>
                    <a:xfrm>
                      <a:off x="0" y="0"/>
                      <a:ext cx="4562224" cy="5578411"/>
                    </a:xfrm>
                    <a:prstGeom prst="rect">
                      <a:avLst/>
                    </a:prstGeom>
                  </pic:spPr>
                </pic:pic>
              </a:graphicData>
            </a:graphic>
          </wp:inline>
        </w:drawing>
      </w:r>
    </w:p>
    <w:p>
      <w:pPr>
        <w:pStyle w:val="3"/>
        <w:numPr>
          <w:ilvl w:val="0"/>
          <w:numId w:val="1"/>
        </w:numPr>
      </w:pPr>
      <w:r>
        <w:rPr>
          <w:rFonts w:hint="eastAsia"/>
        </w:rPr>
        <w:t>难点及其解决方法</w:t>
      </w:r>
    </w:p>
    <w:p>
      <w:pPr>
        <w:ind w:firstLine="420" w:firstLineChars="0"/>
        <w:rPr>
          <w:rFonts w:hint="eastAsia"/>
          <w:lang w:val="en-US" w:eastAsia="zh-CN"/>
        </w:rPr>
      </w:pPr>
      <w:r>
        <w:rPr>
          <w:rFonts w:hint="eastAsia"/>
          <w:lang w:val="en-US" w:eastAsia="zh-CN"/>
        </w:rPr>
        <w:t>在一开始设计代码时，为了减少后续重复读取文件的次数，先写了information类，后面直接读取存储在information类中存储的信息，但是由于information在打开程序时读取信息，这导致注册等的新信息只有在程序重启之后才能读取。为了实现同一次使用程序中的同步更新数据，便把读取信息的代码插入开启界面中并在存储入新信息时关闭旧界面，开启新界面，这样每一次重新开启界面就会读取新数据并使用。综上所述，有时候节省代码运行时间而做出的操作可能会导致无法满足该功能的某些特定需求。</w:t>
      </w:r>
    </w:p>
    <w:p>
      <w:pPr>
        <w:rPr>
          <w:rFonts w:hint="eastAsia"/>
          <w:lang w:val="en-US" w:eastAsia="zh-CN"/>
        </w:rPr>
      </w:pPr>
    </w:p>
    <w:p>
      <w:pPr>
        <w:pStyle w:val="3"/>
      </w:pPr>
      <w:r>
        <w:rPr>
          <w:rFonts w:hint="eastAsia"/>
        </w:rPr>
        <w:t>5.</w:t>
      </w:r>
      <w:r>
        <w:t xml:space="preserve"> </w:t>
      </w:r>
      <w:r>
        <w:rPr>
          <w:rFonts w:hint="eastAsia"/>
        </w:rPr>
        <w:t>程序测试</w:t>
      </w:r>
    </w:p>
    <w:p>
      <w:pPr>
        <w:rPr>
          <w:rFonts w:hint="eastAsia" w:eastAsia="宋体"/>
          <w:sz w:val="28"/>
          <w:szCs w:val="28"/>
          <w:lang w:val="en-US" w:eastAsia="zh-CN"/>
        </w:rPr>
      </w:pPr>
      <w:r>
        <w:rPr>
          <w:rFonts w:hint="eastAsia"/>
          <w:sz w:val="28"/>
          <w:szCs w:val="28"/>
          <w:lang w:val="en-US" w:eastAsia="zh-CN"/>
        </w:rPr>
        <w:t>登录：</w:t>
      </w:r>
    </w:p>
    <w:p>
      <w:pPr>
        <w:rPr>
          <w:rFonts w:hint="eastAsia"/>
          <w:lang w:val="en-US" w:eastAsia="zh-CN"/>
        </w:rPr>
      </w:pPr>
      <w:r>
        <w:drawing>
          <wp:inline distT="0" distB="0" distL="114300" distR="114300">
            <wp:extent cx="3555365" cy="2727325"/>
            <wp:effectExtent l="0" t="0" r="1079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3555365" cy="2727325"/>
                    </a:xfrm>
                    <a:prstGeom prst="rect">
                      <a:avLst/>
                    </a:prstGeom>
                    <a:noFill/>
                    <a:ln>
                      <a:noFill/>
                    </a:ln>
                  </pic:spPr>
                </pic:pic>
              </a:graphicData>
            </a:graphic>
          </wp:inline>
        </w:drawing>
      </w:r>
      <w:r>
        <w:rPr>
          <w:rFonts w:hint="eastAsia"/>
          <w:lang w:val="en-US" w:eastAsia="zh-CN"/>
        </w:rPr>
        <w:t xml:space="preserve"> </w:t>
      </w:r>
    </w:p>
    <w:p>
      <w:pPr>
        <w:rPr>
          <w:sz w:val="28"/>
          <w:szCs w:val="28"/>
        </w:rPr>
      </w:pPr>
      <w:r>
        <w:rPr>
          <w:rFonts w:hint="eastAsia"/>
          <w:sz w:val="28"/>
          <w:szCs w:val="28"/>
          <w:lang w:val="en-US" w:eastAsia="zh-CN"/>
        </w:rPr>
        <w:t>注册：</w:t>
      </w:r>
    </w:p>
    <w:p>
      <w:r>
        <w:drawing>
          <wp:inline distT="0" distB="0" distL="114300" distR="114300">
            <wp:extent cx="3569970" cy="1961515"/>
            <wp:effectExtent l="0" t="0" r="1143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3569970" cy="1961515"/>
                    </a:xfrm>
                    <a:prstGeom prst="rect">
                      <a:avLst/>
                    </a:prstGeom>
                    <a:noFill/>
                    <a:ln>
                      <a:noFill/>
                    </a:ln>
                  </pic:spPr>
                </pic:pic>
              </a:graphicData>
            </a:graphic>
          </wp:inline>
        </w:drawing>
      </w:r>
    </w:p>
    <w:p>
      <w:r>
        <w:drawing>
          <wp:inline distT="0" distB="0" distL="114300" distR="114300">
            <wp:extent cx="4944745" cy="3729355"/>
            <wp:effectExtent l="0" t="0" r="8255"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4944745" cy="3729355"/>
                    </a:xfrm>
                    <a:prstGeom prst="rect">
                      <a:avLst/>
                    </a:prstGeom>
                    <a:noFill/>
                    <a:ln>
                      <a:noFill/>
                    </a:ln>
                  </pic:spPr>
                </pic:pic>
              </a:graphicData>
            </a:graphic>
          </wp:inline>
        </w:drawing>
      </w:r>
    </w:p>
    <w:p>
      <w:pPr>
        <w:rPr>
          <w:rFonts w:hint="eastAsia" w:eastAsia="宋体"/>
          <w:sz w:val="28"/>
          <w:szCs w:val="28"/>
          <w:lang w:val="en-US" w:eastAsia="zh-CN"/>
        </w:rPr>
      </w:pPr>
      <w:r>
        <w:rPr>
          <w:rFonts w:hint="eastAsia"/>
          <w:sz w:val="28"/>
          <w:szCs w:val="28"/>
          <w:lang w:val="en-US" w:eastAsia="zh-CN"/>
        </w:rPr>
        <w:t>订票：</w:t>
      </w:r>
    </w:p>
    <w:p>
      <w:r>
        <w:drawing>
          <wp:inline distT="0" distB="0" distL="114300" distR="114300">
            <wp:extent cx="4829175" cy="3634105"/>
            <wp:effectExtent l="0" t="0" r="190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4829175" cy="3634105"/>
                    </a:xfrm>
                    <a:prstGeom prst="rect">
                      <a:avLst/>
                    </a:prstGeom>
                    <a:noFill/>
                    <a:ln>
                      <a:noFill/>
                    </a:ln>
                  </pic:spPr>
                </pic:pic>
              </a:graphicData>
            </a:graphic>
          </wp:inline>
        </w:drawing>
      </w:r>
    </w:p>
    <w:p>
      <w:r>
        <w:drawing>
          <wp:inline distT="0" distB="0" distL="114300" distR="114300">
            <wp:extent cx="4801235" cy="3627120"/>
            <wp:effectExtent l="0" t="0" r="1460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4801235" cy="3627120"/>
                    </a:xfrm>
                    <a:prstGeom prst="rect">
                      <a:avLst/>
                    </a:prstGeom>
                    <a:noFill/>
                    <a:ln>
                      <a:noFill/>
                    </a:ln>
                  </pic:spPr>
                </pic:pic>
              </a:graphicData>
            </a:graphic>
          </wp:inline>
        </w:drawing>
      </w:r>
    </w:p>
    <w:p>
      <w:pPr>
        <w:rPr>
          <w:rFonts w:hint="eastAsia" w:eastAsia="宋体"/>
          <w:sz w:val="28"/>
          <w:szCs w:val="28"/>
          <w:lang w:val="en-US" w:eastAsia="zh-CN"/>
        </w:rPr>
      </w:pPr>
      <w:r>
        <w:rPr>
          <w:rFonts w:hint="eastAsia"/>
          <w:sz w:val="28"/>
          <w:szCs w:val="28"/>
          <w:lang w:val="en-US" w:eastAsia="zh-CN"/>
        </w:rPr>
        <w:t>查询：</w:t>
      </w:r>
    </w:p>
    <w:p>
      <w:r>
        <w:drawing>
          <wp:inline distT="0" distB="0" distL="114300" distR="114300">
            <wp:extent cx="4791075" cy="3572510"/>
            <wp:effectExtent l="0" t="0" r="952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4791075" cy="3572510"/>
                    </a:xfrm>
                    <a:prstGeom prst="rect">
                      <a:avLst/>
                    </a:prstGeom>
                    <a:noFill/>
                    <a:ln>
                      <a:noFill/>
                    </a:ln>
                  </pic:spPr>
                </pic:pic>
              </a:graphicData>
            </a:graphic>
          </wp:inline>
        </w:drawing>
      </w:r>
    </w:p>
    <w:p>
      <w:r>
        <w:drawing>
          <wp:inline distT="0" distB="0" distL="114300" distR="114300">
            <wp:extent cx="4916170" cy="3677285"/>
            <wp:effectExtent l="0" t="0" r="6350" b="1079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4916170" cy="3677285"/>
                    </a:xfrm>
                    <a:prstGeom prst="rect">
                      <a:avLst/>
                    </a:prstGeom>
                    <a:noFill/>
                    <a:ln>
                      <a:noFill/>
                    </a:ln>
                  </pic:spPr>
                </pic:pic>
              </a:graphicData>
            </a:graphic>
          </wp:inline>
        </w:drawing>
      </w:r>
    </w:p>
    <w:p>
      <w:pPr>
        <w:rPr>
          <w:rFonts w:hint="default" w:eastAsia="宋体"/>
          <w:sz w:val="28"/>
          <w:szCs w:val="28"/>
          <w:lang w:val="en-US" w:eastAsia="zh-CN"/>
        </w:rPr>
      </w:pPr>
      <w:r>
        <w:rPr>
          <w:rFonts w:hint="eastAsia"/>
          <w:sz w:val="28"/>
          <w:szCs w:val="28"/>
          <w:lang w:val="en-US" w:eastAsia="zh-CN"/>
        </w:rPr>
        <w:t>退票改签：</w:t>
      </w:r>
    </w:p>
    <w:p>
      <w:r>
        <w:drawing>
          <wp:inline distT="0" distB="0" distL="114300" distR="114300">
            <wp:extent cx="4820920" cy="3631565"/>
            <wp:effectExtent l="0" t="0" r="1016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3"/>
                    <a:stretch>
                      <a:fillRect/>
                    </a:stretch>
                  </pic:blipFill>
                  <pic:spPr>
                    <a:xfrm>
                      <a:off x="0" y="0"/>
                      <a:ext cx="4820920" cy="3631565"/>
                    </a:xfrm>
                    <a:prstGeom prst="rect">
                      <a:avLst/>
                    </a:prstGeom>
                    <a:noFill/>
                    <a:ln>
                      <a:noFill/>
                    </a:ln>
                  </pic:spPr>
                </pic:pic>
              </a:graphicData>
            </a:graphic>
          </wp:inline>
        </w:drawing>
      </w:r>
    </w:p>
    <w:p>
      <w:pPr>
        <w:rPr>
          <w:rFonts w:hint="eastAsia" w:eastAsia="宋体"/>
          <w:b/>
          <w:bCs/>
          <w:sz w:val="28"/>
          <w:szCs w:val="28"/>
          <w:lang w:val="en-US" w:eastAsia="zh-CN"/>
        </w:rPr>
      </w:pPr>
      <w:r>
        <w:rPr>
          <w:rFonts w:hint="eastAsia"/>
          <w:b/>
          <w:bCs/>
          <w:sz w:val="28"/>
          <w:szCs w:val="28"/>
          <w:lang w:val="en-US" w:eastAsia="zh-CN"/>
        </w:rPr>
        <w:t>账号：</w:t>
      </w:r>
    </w:p>
    <w:p>
      <w:r>
        <w:drawing>
          <wp:inline distT="0" distB="0" distL="114300" distR="114300">
            <wp:extent cx="2118360" cy="2895600"/>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4"/>
                    <a:stretch>
                      <a:fillRect/>
                    </a:stretch>
                  </pic:blipFill>
                  <pic:spPr>
                    <a:xfrm>
                      <a:off x="0" y="0"/>
                      <a:ext cx="2118360" cy="2895600"/>
                    </a:xfrm>
                    <a:prstGeom prst="rect">
                      <a:avLst/>
                    </a:prstGeom>
                    <a:noFill/>
                    <a:ln>
                      <a:noFill/>
                    </a:ln>
                  </pic:spPr>
                </pic:pic>
              </a:graphicData>
            </a:graphic>
          </wp:inline>
        </w:drawing>
      </w:r>
    </w:p>
    <w:p>
      <w:pPr>
        <w:rPr>
          <w:rFonts w:hint="default" w:eastAsia="宋体"/>
          <w:b/>
          <w:bCs/>
          <w:sz w:val="28"/>
          <w:szCs w:val="28"/>
          <w:lang w:val="en-US" w:eastAsia="zh-CN"/>
        </w:rPr>
      </w:pPr>
      <w:r>
        <w:rPr>
          <w:rFonts w:hint="eastAsia"/>
          <w:b/>
          <w:bCs/>
          <w:sz w:val="28"/>
          <w:szCs w:val="28"/>
          <w:lang w:val="en-US" w:eastAsia="zh-CN"/>
        </w:rPr>
        <w:t>已购机票：</w:t>
      </w:r>
    </w:p>
    <w:p>
      <w:r>
        <w:drawing>
          <wp:inline distT="0" distB="0" distL="114300" distR="114300">
            <wp:extent cx="5269865" cy="762635"/>
            <wp:effectExtent l="0" t="0" r="3175" b="146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5269865" cy="762635"/>
                    </a:xfrm>
                    <a:prstGeom prst="rect">
                      <a:avLst/>
                    </a:prstGeom>
                    <a:noFill/>
                    <a:ln>
                      <a:noFill/>
                    </a:ln>
                  </pic:spPr>
                </pic:pic>
              </a:graphicData>
            </a:graphic>
          </wp:inline>
        </w:drawing>
      </w:r>
    </w:p>
    <w:p>
      <w:pPr>
        <w:rPr>
          <w:rFonts w:hint="eastAsia"/>
          <w:b/>
          <w:bCs/>
          <w:sz w:val="28"/>
          <w:szCs w:val="28"/>
          <w:lang w:val="en-US" w:eastAsia="zh-CN"/>
        </w:rPr>
      </w:pPr>
      <w:r>
        <w:rPr>
          <w:rFonts w:hint="eastAsia"/>
          <w:b/>
          <w:bCs/>
          <w:sz w:val="28"/>
          <w:szCs w:val="28"/>
          <w:lang w:val="en-US" w:eastAsia="zh-CN"/>
        </w:rPr>
        <w:t>所有机票信息：</w:t>
      </w:r>
    </w:p>
    <w:p>
      <w:r>
        <w:drawing>
          <wp:inline distT="0" distB="0" distL="114300" distR="114300">
            <wp:extent cx="4945380" cy="1630680"/>
            <wp:effectExtent l="0" t="0" r="762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4945380" cy="163068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预估：总体实现没有问题，报错流程也没有问题，界面简洁友好。系统多次访问并修改文本文件的内容，对代码效率有一定影响。</w:t>
      </w:r>
    </w:p>
    <w:p/>
    <w:p>
      <w:pPr>
        <w:pStyle w:val="3"/>
      </w:pPr>
      <w:r>
        <w:rPr>
          <w:rFonts w:hint="eastAsia"/>
        </w:rPr>
        <w:t>6.</w:t>
      </w:r>
      <w:r>
        <w:t xml:space="preserve"> </w:t>
      </w:r>
      <w:r>
        <w:rPr>
          <w:rFonts w:hint="eastAsia"/>
        </w:rPr>
        <w:t>总结和展望</w:t>
      </w:r>
    </w:p>
    <w:p>
      <w:pPr>
        <w:rPr>
          <w:rFonts w:hint="default" w:eastAsia="宋体"/>
          <w:sz w:val="28"/>
          <w:szCs w:val="28"/>
          <w:lang w:val="en-US" w:eastAsia="zh-CN"/>
        </w:rPr>
      </w:pPr>
      <w:r>
        <w:rPr>
          <w:rFonts w:hint="eastAsia"/>
          <w:sz w:val="28"/>
          <w:szCs w:val="28"/>
          <w:lang w:val="en-US" w:eastAsia="zh-CN"/>
        </w:rPr>
        <w:t>不足：</w:t>
      </w:r>
    </w:p>
    <w:p>
      <w:pPr>
        <w:rPr>
          <w:rFonts w:hint="eastAsia"/>
        </w:rPr>
      </w:pPr>
      <w:r>
        <w:rPr>
          <w:rFonts w:hint="eastAsia"/>
        </w:rPr>
        <w:t>①</w:t>
      </w:r>
      <w:r>
        <w:rPr>
          <w:rFonts w:hint="eastAsia"/>
          <w:lang w:val="en-US" w:eastAsia="zh-CN"/>
        </w:rPr>
        <w:t>在设计过程中，有一些库中的函数是有上位替代的，所以在写代码的过程中要多查阅函数文档，并对实现类似功能的函数进行横向比较。</w:t>
      </w:r>
    </w:p>
    <w:p>
      <w:pPr>
        <w:rPr>
          <w:rFonts w:hint="eastAsia" w:eastAsia="宋体"/>
          <w:lang w:eastAsia="zh-CN"/>
        </w:rPr>
      </w:pPr>
      <w:r>
        <w:rPr>
          <w:rFonts w:hint="eastAsia"/>
          <w:lang w:val="en-US" w:eastAsia="zh-CN"/>
        </w:rPr>
        <w:t>②</w:t>
      </w:r>
      <w:r>
        <w:rPr>
          <w:rFonts w:hint="eastAsia"/>
        </w:rPr>
        <w:t>查询功能过于粗暴，输入身份证和姓名就可以查询，忽略了对隐私的保护，应修改为只能查询通过自己账号购买的机票</w:t>
      </w:r>
      <w:r>
        <w:rPr>
          <w:rFonts w:hint="eastAsia"/>
          <w:lang w:eastAsia="zh-CN"/>
        </w:rPr>
        <w:t>。</w:t>
      </w:r>
    </w:p>
    <w:p>
      <w:pPr>
        <w:rPr>
          <w:rFonts w:hint="eastAsia" w:eastAsia="宋体"/>
          <w:lang w:eastAsia="zh-CN"/>
        </w:rPr>
      </w:pPr>
      <w:r>
        <w:rPr>
          <w:rFonts w:hint="eastAsia"/>
          <w:lang w:val="en-US" w:eastAsia="zh-CN"/>
        </w:rPr>
        <w:t>③</w:t>
      </w:r>
      <w:r>
        <w:rPr>
          <w:rFonts w:hint="eastAsia"/>
        </w:rPr>
        <w:t>改签功能的实现是先退票，再让用户重新购买，与现实差别过大</w:t>
      </w:r>
      <w:r>
        <w:rPr>
          <w:rFonts w:hint="eastAsia"/>
          <w:lang w:eastAsia="zh-CN"/>
        </w:rPr>
        <w:t>。</w:t>
      </w:r>
    </w:p>
    <w:p>
      <w:pPr>
        <w:rPr>
          <w:rFonts w:hint="eastAsia" w:eastAsia="宋体"/>
          <w:lang w:eastAsia="zh-CN"/>
        </w:rPr>
      </w:pPr>
      <w:r>
        <w:rPr>
          <w:rFonts w:hint="eastAsia"/>
          <w:lang w:val="en-US" w:eastAsia="zh-CN"/>
        </w:rPr>
        <w:t>④</w:t>
      </w:r>
      <w:r>
        <w:rPr>
          <w:rFonts w:hint="eastAsia"/>
        </w:rPr>
        <w:t>用户信息直接储存在文本文档中，没有进行加密处理</w:t>
      </w:r>
      <w:r>
        <w:rPr>
          <w:rFonts w:hint="eastAsia"/>
          <w:lang w:eastAsia="zh-CN"/>
        </w:rPr>
        <w:t>。</w:t>
      </w:r>
    </w:p>
    <w:p>
      <w:pPr>
        <w:rPr>
          <w:rFonts w:hint="eastAsia"/>
          <w:lang w:val="en-US" w:eastAsia="zh-CN"/>
        </w:rPr>
      </w:pPr>
      <w:r>
        <w:rPr>
          <w:rFonts w:hint="eastAsia"/>
          <w:lang w:val="en-US" w:eastAsia="zh-CN"/>
        </w:rPr>
        <w:t>⑤注册时没有对帐号重复进行检验，相同的账号可以一直注册，应当有一个查重账号过程，并弹出“该账号已注册”窗口来进行报错。</w:t>
      </w:r>
    </w:p>
    <w:p>
      <w:pPr>
        <w:rPr>
          <w:rFonts w:hint="eastAsia"/>
          <w:lang w:val="en-US" w:eastAsia="zh-CN"/>
        </w:rPr>
      </w:pPr>
      <w:r>
        <w:rPr>
          <w:rFonts w:hint="eastAsia"/>
          <w:lang w:val="en-US" w:eastAsia="zh-CN"/>
        </w:rPr>
        <w:t>⑥在购票时应当将机票信息在系统中可视化，客户只能查看ticket文本文件中信息来购票，文本文件不够直观。</w:t>
      </w:r>
    </w:p>
    <w:p>
      <w:pPr>
        <w:rPr>
          <w:rFonts w:hint="eastAsia"/>
          <w:lang w:val="en-US" w:eastAsia="zh-CN"/>
        </w:rPr>
      </w:pPr>
    </w:p>
    <w:p>
      <w:pPr>
        <w:rPr>
          <w:rFonts w:hint="eastAsia"/>
          <w:sz w:val="28"/>
          <w:szCs w:val="28"/>
          <w:lang w:val="en-US" w:eastAsia="zh-CN"/>
        </w:rPr>
      </w:pPr>
      <w:r>
        <w:rPr>
          <w:rFonts w:hint="eastAsia"/>
          <w:sz w:val="28"/>
          <w:szCs w:val="28"/>
          <w:lang w:val="en-US" w:eastAsia="zh-CN"/>
        </w:rPr>
        <w:t>总结：</w:t>
      </w:r>
    </w:p>
    <w:p>
      <w:pPr>
        <w:ind w:firstLine="420" w:firstLineChars="0"/>
        <w:rPr>
          <w:rFonts w:hint="default"/>
          <w:sz w:val="24"/>
          <w:szCs w:val="24"/>
          <w:lang w:val="en-US" w:eastAsia="zh-CN"/>
        </w:rPr>
      </w:pPr>
      <w:r>
        <w:rPr>
          <w:rFonts w:hint="eastAsia"/>
          <w:sz w:val="24"/>
          <w:szCs w:val="24"/>
          <w:lang w:val="en-US" w:eastAsia="zh-CN"/>
        </w:rPr>
        <w:t>代码比较复杂，要完成的功能较多，ui界面的组件之前虽然使用过，但还是比较生疏。系统的代码逻辑较为清晰，但是还是比较繁琐，尤其是报错与异常，，登录界面比较完善，购票功能基本实现，但可以更加全面。</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方正舒体">
    <w:panose1 w:val="02010601030101010101"/>
    <w:charset w:val="86"/>
    <w:family w:val="auto"/>
    <w:pitch w:val="default"/>
    <w:sig w:usb0="00000003" w:usb1="080E0000" w:usb2="00000000" w:usb3="00000000" w:csb0="00040000" w:csb1="00000000"/>
  </w:font>
  <w:font w:name="新宋体">
    <w:panose1 w:val="02010609030101010101"/>
    <w:charset w:val="86"/>
    <w:family w:val="auto"/>
    <w:pitch w:val="default"/>
    <w:sig w:usb0="0000020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方正姚体">
    <w:panose1 w:val="02010601030101010101"/>
    <w:charset w:val="86"/>
    <w:family w:val="auto"/>
    <w:pitch w:val="default"/>
    <w:sig w:usb0="00000003" w:usb1="080E0000" w:usb2="00000000" w:usb3="00000000" w:csb0="00040000" w:csb1="00000000"/>
  </w:font>
  <w:font w:name="华文仿宋">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HP Simplified Hans Light">
    <w:panose1 w:val="020B0300000000000000"/>
    <w:charset w:val="86"/>
    <w:family w:val="auto"/>
    <w:pitch w:val="default"/>
    <w:sig w:usb0="A00002BF" w:usb1="38CF7CFA" w:usb2="00000016" w:usb3="00000000" w:csb0="2004011D" w:csb1="41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F5443A"/>
    <w:multiLevelType w:val="singleLevel"/>
    <w:tmpl w:val="58F5443A"/>
    <w:lvl w:ilvl="0" w:tentative="0">
      <w:start w:val="1"/>
      <w:numFmt w:val="decimal"/>
      <w:lvlText w:val="%1."/>
      <w:lvlJc w:val="left"/>
      <w:pPr>
        <w:tabs>
          <w:tab w:val="left" w:pos="312"/>
        </w:tabs>
      </w:pPr>
    </w:lvl>
  </w:abstractNum>
  <w:abstractNum w:abstractNumId="1">
    <w:nsid w:val="6F196970"/>
    <w:multiLevelType w:val="multilevel"/>
    <w:tmpl w:val="6F1969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NzU0ODAxNTQ2YWE1MTkxMDQwYzViNjRkNTI2NmI5Y2IifQ=="/>
  </w:docVars>
  <w:rsids>
    <w:rsidRoot w:val="001657A0"/>
    <w:rsid w:val="00015010"/>
    <w:rsid w:val="001563FC"/>
    <w:rsid w:val="001657A0"/>
    <w:rsid w:val="00190E6A"/>
    <w:rsid w:val="00237C92"/>
    <w:rsid w:val="00335CB3"/>
    <w:rsid w:val="005505A4"/>
    <w:rsid w:val="00601E10"/>
    <w:rsid w:val="00676783"/>
    <w:rsid w:val="006E55CD"/>
    <w:rsid w:val="00786396"/>
    <w:rsid w:val="00856EB2"/>
    <w:rsid w:val="00AA2AEE"/>
    <w:rsid w:val="00BF15FB"/>
    <w:rsid w:val="00C3229E"/>
    <w:rsid w:val="00CE5260"/>
    <w:rsid w:val="00CF4CF3"/>
    <w:rsid w:val="00E9427B"/>
    <w:rsid w:val="00EB2F10"/>
    <w:rsid w:val="00F40257"/>
    <w:rsid w:val="00F736E3"/>
    <w:rsid w:val="15E76776"/>
    <w:rsid w:val="219A59CF"/>
    <w:rsid w:val="4F7A14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9">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4"/>
    <w:unhideWhenUsed/>
    <w:qFormat/>
    <w:uiPriority w:val="99"/>
    <w:pPr>
      <w:tabs>
        <w:tab w:val="center" w:pos="4153"/>
        <w:tab w:val="right" w:pos="8306"/>
      </w:tabs>
      <w:snapToGrid w:val="0"/>
      <w:jc w:val="left"/>
    </w:pPr>
    <w:rPr>
      <w:sz w:val="18"/>
      <w:szCs w:val="18"/>
    </w:rPr>
  </w:style>
  <w:style w:type="paragraph" w:styleId="5">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0">
    <w:name w:val="标题 1 Char"/>
    <w:basedOn w:val="9"/>
    <w:link w:val="2"/>
    <w:qFormat/>
    <w:uiPriority w:val="9"/>
    <w:rPr>
      <w:rFonts w:eastAsia="宋体"/>
      <w:b/>
      <w:bCs/>
      <w:kern w:val="44"/>
      <w:sz w:val="44"/>
      <w:szCs w:val="44"/>
    </w:rPr>
  </w:style>
  <w:style w:type="character" w:customStyle="1" w:styleId="11">
    <w:name w:val="标题 2 Char"/>
    <w:basedOn w:val="9"/>
    <w:link w:val="3"/>
    <w:qFormat/>
    <w:uiPriority w:val="9"/>
    <w:rPr>
      <w:rFonts w:asciiTheme="majorHAnsi" w:hAnsiTheme="majorHAnsi" w:eastAsiaTheme="majorEastAsia" w:cstheme="majorBidi"/>
      <w:b/>
      <w:bCs/>
      <w:sz w:val="32"/>
      <w:szCs w:val="32"/>
    </w:rPr>
  </w:style>
  <w:style w:type="paragraph" w:styleId="12">
    <w:name w:val="List Paragraph"/>
    <w:basedOn w:val="1"/>
    <w:qFormat/>
    <w:uiPriority w:val="34"/>
    <w:pPr>
      <w:ind w:firstLine="420" w:firstLineChars="200"/>
    </w:pPr>
  </w:style>
  <w:style w:type="character" w:customStyle="1" w:styleId="13">
    <w:name w:val="页眉 Char"/>
    <w:basedOn w:val="9"/>
    <w:link w:val="5"/>
    <w:qFormat/>
    <w:uiPriority w:val="99"/>
    <w:rPr>
      <w:rFonts w:eastAsia="宋体"/>
      <w:sz w:val="18"/>
      <w:szCs w:val="18"/>
    </w:rPr>
  </w:style>
  <w:style w:type="character" w:customStyle="1" w:styleId="14">
    <w:name w:val="页脚 Char"/>
    <w:basedOn w:val="9"/>
    <w:link w:val="4"/>
    <w:qFormat/>
    <w:uiPriority w:val="99"/>
    <w:rPr>
      <w:rFonts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Pages>
  <Words>51</Words>
  <Characters>292</Characters>
  <Lines>2</Lines>
  <Paragraphs>1</Paragraphs>
  <TotalTime>18</TotalTime>
  <ScaleCrop>false</ScaleCrop>
  <LinksUpToDate>false</LinksUpToDate>
  <CharactersWithSpaces>342</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2023-12-25T02:48:00Z</dcterms:created>
  <dc:creator>Wang Lei</dc:creator>
  <cp:lastModifiedBy>张子洋</cp:lastModifiedBy>
  <dcterms:modified xsi:type="dcterms:W3CDTF">2024-01-29T14:16:34Z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4598332FE8954D2AA2040E9FDEE6BFCC_12</vt:lpwstr>
  </property>
</Properties>
</file>